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B0" w:rsidRPr="00A345E3" w:rsidRDefault="001E0DB0" w:rsidP="001E0DB0">
      <w:pPr>
        <w:rPr>
          <w:rFonts w:eastAsia="Times New Roman"/>
          <w:color w:val="000000"/>
        </w:rPr>
      </w:pPr>
      <w:r w:rsidRPr="00A345E3">
        <w:rPr>
          <w:rStyle w:val="Pogrubienie"/>
          <w:rFonts w:eastAsia="Times New Roman"/>
          <w:color w:val="000000"/>
        </w:rPr>
        <w:t>Formularz zamówienia</w:t>
      </w:r>
      <w:r w:rsidR="006B6D91" w:rsidRPr="00A345E3">
        <w:rPr>
          <w:rStyle w:val="Pogrubienie"/>
          <w:rFonts w:eastAsia="Times New Roman"/>
          <w:color w:val="000000"/>
        </w:rPr>
        <w:t xml:space="preserve"> na użytkowanie licencji </w:t>
      </w:r>
      <w:r w:rsidRPr="00A345E3">
        <w:rPr>
          <w:rStyle w:val="Pogrubienie"/>
          <w:rFonts w:eastAsia="Times New Roman"/>
          <w:color w:val="000000"/>
        </w:rPr>
        <w:t>programu MR-Transfer</w:t>
      </w:r>
      <w:r w:rsidR="006B6D91" w:rsidRPr="00A345E3">
        <w:rPr>
          <w:rStyle w:val="Pogrubienie"/>
          <w:rFonts w:eastAsia="Times New Roman"/>
          <w:color w:val="000000"/>
        </w:rPr>
        <w:t>.</w:t>
      </w:r>
    </w:p>
    <w:p w:rsidR="001E0DB0" w:rsidRPr="00A345E3" w:rsidRDefault="001E0DB0" w:rsidP="001E0DB0">
      <w:pPr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> </w:t>
      </w:r>
    </w:p>
    <w:p w:rsidR="001E0DB0" w:rsidRPr="00A345E3" w:rsidRDefault="001E0DB0" w:rsidP="001E0DB0">
      <w:pPr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>1. Dane klienta (licencjobiorcy)</w:t>
      </w:r>
    </w:p>
    <w:p w:rsidR="001E0DB0" w:rsidRPr="00A345E3" w:rsidRDefault="001E0DB0" w:rsidP="001E0DB0">
      <w:pPr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>- Nazwa firmy</w:t>
      </w:r>
      <w:r w:rsidR="00EE55C1" w:rsidRPr="00A345E3">
        <w:rPr>
          <w:rFonts w:eastAsia="Times New Roman"/>
          <w:color w:val="000000"/>
        </w:rPr>
        <w:t>………………………………………</w:t>
      </w:r>
    </w:p>
    <w:p w:rsidR="001E0DB0" w:rsidRPr="00A345E3" w:rsidRDefault="001E0DB0" w:rsidP="001E0DB0">
      <w:pPr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>- Adres</w:t>
      </w:r>
      <w:r w:rsidR="00EE55C1" w:rsidRPr="00A345E3">
        <w:rPr>
          <w:rFonts w:eastAsia="Times New Roman"/>
          <w:color w:val="000000"/>
        </w:rPr>
        <w:t>…………………………………………………</w:t>
      </w:r>
    </w:p>
    <w:p w:rsidR="001E0DB0" w:rsidRPr="00A345E3" w:rsidRDefault="001E0DB0" w:rsidP="001E0DB0">
      <w:pPr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>- NIP</w:t>
      </w:r>
      <w:r w:rsidR="00EE55C1" w:rsidRPr="00A345E3">
        <w:rPr>
          <w:rFonts w:eastAsia="Times New Roman"/>
          <w:color w:val="000000"/>
        </w:rPr>
        <w:t>…………………………………………………….</w:t>
      </w:r>
    </w:p>
    <w:p w:rsidR="001E0DB0" w:rsidRPr="00A345E3" w:rsidRDefault="001E0DB0" w:rsidP="001E0DB0">
      <w:pPr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>- telefon</w:t>
      </w:r>
      <w:r w:rsidR="00EE55C1" w:rsidRPr="00A345E3">
        <w:rPr>
          <w:rFonts w:eastAsia="Times New Roman"/>
          <w:color w:val="000000"/>
        </w:rPr>
        <w:t>………………………………………………</w:t>
      </w:r>
    </w:p>
    <w:p w:rsidR="001E0DB0" w:rsidRPr="00A345E3" w:rsidRDefault="001E0DB0" w:rsidP="001E0DB0">
      <w:pPr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>- email</w:t>
      </w:r>
      <w:r w:rsidR="00EE55C1" w:rsidRPr="00A345E3">
        <w:rPr>
          <w:rFonts w:eastAsia="Times New Roman"/>
          <w:color w:val="000000"/>
        </w:rPr>
        <w:t>…………………………………………………</w:t>
      </w:r>
    </w:p>
    <w:p w:rsidR="00281329" w:rsidRDefault="00281329" w:rsidP="001E0DB0">
      <w:pPr>
        <w:rPr>
          <w:rFonts w:eastAsia="Times New Roman"/>
          <w:color w:val="000000"/>
        </w:rPr>
      </w:pPr>
    </w:p>
    <w:p w:rsidR="00281329" w:rsidRPr="00A345E3" w:rsidRDefault="00281329" w:rsidP="0028132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Pr="00A345E3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Ilość l</w:t>
      </w:r>
      <w:r w:rsidRPr="00A345E3">
        <w:rPr>
          <w:rFonts w:eastAsia="Times New Roman"/>
          <w:color w:val="000000"/>
        </w:rPr>
        <w:t>icencja dla obsługi programu magazynowego</w:t>
      </w:r>
    </w:p>
    <w:p w:rsidR="00281329" w:rsidRPr="00281329" w:rsidRDefault="00281329" w:rsidP="00281329">
      <w:pPr>
        <w:pStyle w:val="Akapitzlist"/>
        <w:numPr>
          <w:ilvl w:val="0"/>
          <w:numId w:val="1"/>
        </w:numPr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>- Hipermarket</w:t>
      </w:r>
      <w:r>
        <w:rPr>
          <w:rFonts w:eastAsia="Times New Roman"/>
          <w:color w:val="000000"/>
        </w:rPr>
        <w:t xml:space="preserve"> – sztuk ……………..</w:t>
      </w:r>
      <w:r w:rsidRPr="00281329">
        <w:rPr>
          <w:rFonts w:eastAsia="Times New Roman"/>
          <w:color w:val="000000"/>
        </w:rPr>
        <w:t xml:space="preserve"> dla sklepu</w:t>
      </w:r>
      <w:r>
        <w:rPr>
          <w:rFonts w:eastAsia="Times New Roman"/>
          <w:color w:val="000000"/>
        </w:rPr>
        <w:t>, sztuk ………….dla stanowisk kasowych.</w:t>
      </w:r>
    </w:p>
    <w:p w:rsidR="00281329" w:rsidRPr="00A345E3" w:rsidRDefault="00281329" w:rsidP="00281329">
      <w:pPr>
        <w:pStyle w:val="Akapitzlist"/>
        <w:numPr>
          <w:ilvl w:val="0"/>
          <w:numId w:val="1"/>
        </w:numPr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>- KC-Firma</w:t>
      </w:r>
      <w:r>
        <w:rPr>
          <w:rFonts w:eastAsia="Times New Roman"/>
          <w:color w:val="000000"/>
        </w:rPr>
        <w:t xml:space="preserve"> – sztuk …………….</w:t>
      </w:r>
      <w:r w:rsidRPr="00281329">
        <w:rPr>
          <w:rFonts w:eastAsia="Times New Roman"/>
          <w:color w:val="000000"/>
        </w:rPr>
        <w:t xml:space="preserve"> dla sklepu</w:t>
      </w:r>
      <w:r>
        <w:rPr>
          <w:rFonts w:eastAsia="Times New Roman"/>
          <w:color w:val="000000"/>
        </w:rPr>
        <w:t>, sztuk ………….dla stanowisk kasowych.</w:t>
      </w:r>
    </w:p>
    <w:p w:rsidR="00281329" w:rsidRPr="00A345E3" w:rsidRDefault="00281329" w:rsidP="00281329">
      <w:pPr>
        <w:pStyle w:val="Akapitzlist"/>
        <w:numPr>
          <w:ilvl w:val="0"/>
          <w:numId w:val="1"/>
        </w:numPr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>- PC-Market</w:t>
      </w:r>
      <w:r>
        <w:rPr>
          <w:rFonts w:eastAsia="Times New Roman"/>
          <w:color w:val="000000"/>
        </w:rPr>
        <w:t xml:space="preserve"> – sztuk …………….. </w:t>
      </w:r>
      <w:r w:rsidRPr="00281329">
        <w:rPr>
          <w:rFonts w:eastAsia="Times New Roman"/>
          <w:color w:val="000000"/>
        </w:rPr>
        <w:t>dla sklepu</w:t>
      </w:r>
      <w:r>
        <w:rPr>
          <w:rFonts w:eastAsia="Times New Roman"/>
          <w:color w:val="000000"/>
        </w:rPr>
        <w:t>, sztuk ………….dla stanowisk kasowych.</w:t>
      </w:r>
    </w:p>
    <w:p w:rsidR="00BB6181" w:rsidRDefault="00BB6181" w:rsidP="00BB618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 w:rsidR="001E0DB0" w:rsidRPr="00A345E3">
        <w:rPr>
          <w:rFonts w:eastAsia="Times New Roman"/>
          <w:color w:val="000000"/>
        </w:rPr>
        <w:t>3. Cena licencji</w:t>
      </w:r>
      <w:r w:rsidR="00E41D42">
        <w:rPr>
          <w:rFonts w:eastAsia="Times New Roman"/>
          <w:color w:val="000000"/>
        </w:rPr>
        <w:t xml:space="preserve"> netto</w:t>
      </w:r>
      <w:r w:rsidR="001E0DB0" w:rsidRPr="00A345E3">
        <w:rPr>
          <w:rFonts w:eastAsia="Times New Roman"/>
          <w:color w:val="000000"/>
        </w:rPr>
        <w:t> </w:t>
      </w:r>
      <w:r w:rsidR="00E41D42">
        <w:rPr>
          <w:rFonts w:eastAsia="Times New Roman"/>
          <w:color w:val="000000"/>
        </w:rPr>
        <w:t>…………………</w:t>
      </w:r>
      <w:proofErr w:type="spellStart"/>
      <w:r w:rsidR="00E41D42">
        <w:rPr>
          <w:rFonts w:eastAsia="Times New Roman"/>
          <w:color w:val="000000"/>
        </w:rPr>
        <w:t>pln</w:t>
      </w:r>
      <w:proofErr w:type="spellEnd"/>
      <w:r w:rsidR="00E41D42">
        <w:rPr>
          <w:rFonts w:eastAsia="Times New Roman"/>
          <w:color w:val="000000"/>
        </w:rPr>
        <w:t>, wartość zamówienia netto</w:t>
      </w:r>
      <w:r w:rsidR="00C00E8F">
        <w:rPr>
          <w:rFonts w:eastAsia="Times New Roman"/>
          <w:color w:val="000000"/>
        </w:rPr>
        <w:t xml:space="preserve"> </w:t>
      </w:r>
      <w:r w:rsidR="00E41D42">
        <w:rPr>
          <w:rFonts w:eastAsia="Times New Roman"/>
          <w:color w:val="000000"/>
        </w:rPr>
        <w:t>…………………………………</w:t>
      </w:r>
      <w:proofErr w:type="spellStart"/>
      <w:r w:rsidR="00E41D42">
        <w:rPr>
          <w:rFonts w:eastAsia="Times New Roman"/>
          <w:color w:val="000000"/>
        </w:rPr>
        <w:t>pln</w:t>
      </w:r>
      <w:proofErr w:type="spellEnd"/>
      <w:r w:rsidR="00E41D42">
        <w:rPr>
          <w:rFonts w:eastAsia="Times New Roman"/>
          <w:color w:val="000000"/>
        </w:rPr>
        <w:br/>
      </w:r>
    </w:p>
    <w:p w:rsidR="001E0DB0" w:rsidRPr="00A345E3" w:rsidRDefault="00BB6181" w:rsidP="001E0DB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Pr="00BB6181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Pr="00BB6181">
        <w:rPr>
          <w:rFonts w:eastAsia="Times New Roman"/>
          <w:color w:val="000000"/>
        </w:rPr>
        <w:t xml:space="preserve"> Ilość l</w:t>
      </w:r>
      <w:r>
        <w:rPr>
          <w:rFonts w:eastAsia="Times New Roman"/>
          <w:color w:val="000000"/>
        </w:rPr>
        <w:t xml:space="preserve">icencji moduł „ZWROTY” …………..sztuk, </w:t>
      </w:r>
      <w:r w:rsidRPr="00A345E3">
        <w:rPr>
          <w:rFonts w:eastAsia="Times New Roman"/>
          <w:color w:val="000000"/>
        </w:rPr>
        <w:t>Cena licencji</w:t>
      </w:r>
      <w:r>
        <w:rPr>
          <w:rFonts w:eastAsia="Times New Roman"/>
          <w:color w:val="000000"/>
        </w:rPr>
        <w:t xml:space="preserve"> netto</w:t>
      </w:r>
      <w:r w:rsidRPr="00A345E3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…………………</w:t>
      </w:r>
      <w:proofErr w:type="spellStart"/>
      <w:r>
        <w:rPr>
          <w:rFonts w:eastAsia="Times New Roman"/>
          <w:color w:val="000000"/>
        </w:rPr>
        <w:t>pln</w:t>
      </w:r>
      <w:proofErr w:type="spellEnd"/>
      <w:r>
        <w:rPr>
          <w:rFonts w:eastAsia="Times New Roman"/>
          <w:color w:val="000000"/>
        </w:rPr>
        <w:br/>
        <w:t xml:space="preserve">5.  </w:t>
      </w:r>
      <w:r w:rsidRPr="00BB6181">
        <w:rPr>
          <w:rFonts w:eastAsia="Times New Roman"/>
          <w:color w:val="000000"/>
        </w:rPr>
        <w:t>Ilość l</w:t>
      </w:r>
      <w:r>
        <w:rPr>
          <w:rFonts w:eastAsia="Times New Roman"/>
          <w:color w:val="000000"/>
        </w:rPr>
        <w:t xml:space="preserve">icencji moduł „BEZPIECZEŃSTWO” …………..sztuk, </w:t>
      </w:r>
      <w:r w:rsidRPr="00A345E3">
        <w:rPr>
          <w:rFonts w:eastAsia="Times New Roman"/>
          <w:color w:val="000000"/>
        </w:rPr>
        <w:t>Cena licencji</w:t>
      </w:r>
      <w:r>
        <w:rPr>
          <w:rFonts w:eastAsia="Times New Roman"/>
          <w:color w:val="000000"/>
        </w:rPr>
        <w:t xml:space="preserve"> netto</w:t>
      </w:r>
      <w:r w:rsidRPr="00A345E3"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…………………</w:t>
      </w:r>
      <w:proofErr w:type="spellStart"/>
      <w:r>
        <w:rPr>
          <w:rFonts w:eastAsia="Times New Roman"/>
          <w:color w:val="000000"/>
        </w:rPr>
        <w:t>pln</w:t>
      </w:r>
      <w:proofErr w:type="spellEnd"/>
      <w:r>
        <w:rPr>
          <w:rFonts w:eastAsia="Times New Roman"/>
          <w:color w:val="000000"/>
        </w:rPr>
        <w:br/>
        <w:t>6.  Wartość zamówienia modułów dodatkowych netto …………………………………</w:t>
      </w:r>
      <w:proofErr w:type="spellStart"/>
      <w:r>
        <w:rPr>
          <w:rFonts w:eastAsia="Times New Roman"/>
          <w:color w:val="000000"/>
        </w:rPr>
        <w:t>pln</w:t>
      </w:r>
      <w:proofErr w:type="spellEnd"/>
      <w:r>
        <w:rPr>
          <w:rFonts w:eastAsia="Times New Roman"/>
          <w:color w:val="000000"/>
        </w:rPr>
        <w:br/>
      </w:r>
    </w:p>
    <w:p w:rsidR="001E0DB0" w:rsidRPr="00A345E3" w:rsidRDefault="00BB6181" w:rsidP="001E0DB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</w:t>
      </w:r>
      <w:r w:rsidR="001E0DB0" w:rsidRPr="00A345E3">
        <w:rPr>
          <w:rFonts w:eastAsia="Times New Roman"/>
          <w:color w:val="000000"/>
        </w:rPr>
        <w:t>. Instalacja i konfiguracja oprogramowania</w:t>
      </w:r>
      <w:r w:rsidR="00D21436" w:rsidRPr="00A345E3">
        <w:rPr>
          <w:rFonts w:eastAsia="Times New Roman"/>
          <w:color w:val="000000"/>
        </w:rPr>
        <w:t xml:space="preserve"> zgodnie z wyceną i warunkami opisanymi w ofercie z dnia ……………..</w:t>
      </w:r>
    </w:p>
    <w:p w:rsidR="00D21436" w:rsidRPr="00A345E3" w:rsidRDefault="001E0DB0" w:rsidP="00A345E3">
      <w:pPr>
        <w:pStyle w:val="Akapitzlist"/>
        <w:numPr>
          <w:ilvl w:val="0"/>
          <w:numId w:val="2"/>
        </w:numPr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 xml:space="preserve">- wykonana przez informatyka licencjobiorcy </w:t>
      </w:r>
    </w:p>
    <w:p w:rsidR="001E0DB0" w:rsidRPr="00A345E3" w:rsidRDefault="001E0DB0" w:rsidP="00A345E3">
      <w:pPr>
        <w:pStyle w:val="Akapitzlist"/>
        <w:numPr>
          <w:ilvl w:val="0"/>
          <w:numId w:val="2"/>
        </w:numPr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 xml:space="preserve">- wykonana przez producenta oprogramowania </w:t>
      </w:r>
    </w:p>
    <w:p w:rsidR="00D21436" w:rsidRPr="00A345E3" w:rsidRDefault="00BB6181" w:rsidP="001E0DB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>8</w:t>
      </w:r>
      <w:r w:rsidR="001E0DB0" w:rsidRPr="00A345E3">
        <w:rPr>
          <w:rFonts w:eastAsia="Times New Roman"/>
          <w:color w:val="000000"/>
        </w:rPr>
        <w:t>.</w:t>
      </w:r>
      <w:r w:rsidR="00D21436" w:rsidRPr="00A345E3">
        <w:rPr>
          <w:rFonts w:eastAsia="Times New Roman"/>
          <w:color w:val="000000"/>
        </w:rPr>
        <w:t xml:space="preserve"> </w:t>
      </w:r>
      <w:r w:rsidR="00D21436" w:rsidRPr="0009043C">
        <w:rPr>
          <w:rFonts w:eastAsia="Times New Roman"/>
          <w:b/>
          <w:color w:val="000000"/>
        </w:rPr>
        <w:t>Zgody na a</w:t>
      </w:r>
      <w:r w:rsidR="001E0DB0" w:rsidRPr="0009043C">
        <w:rPr>
          <w:rFonts w:eastAsia="Times New Roman"/>
          <w:b/>
          <w:color w:val="000000"/>
        </w:rPr>
        <w:t xml:space="preserve">ktualizacje </w:t>
      </w:r>
      <w:r w:rsidR="00475E53" w:rsidRPr="0009043C">
        <w:rPr>
          <w:rFonts w:eastAsia="Times New Roman"/>
          <w:b/>
          <w:color w:val="000000"/>
        </w:rPr>
        <w:t>oprogramowania</w:t>
      </w:r>
      <w:r w:rsidR="00475E53" w:rsidRPr="00A345E3">
        <w:rPr>
          <w:rFonts w:eastAsia="Times New Roman"/>
          <w:color w:val="000000"/>
        </w:rPr>
        <w:t xml:space="preserve"> (zaznacz</w:t>
      </w:r>
      <w:r w:rsidR="007874E0" w:rsidRPr="00A345E3">
        <w:rPr>
          <w:rFonts w:eastAsia="Times New Roman"/>
          <w:color w:val="000000"/>
        </w:rPr>
        <w:t xml:space="preserve"> wybrane opcje)</w:t>
      </w:r>
    </w:p>
    <w:p w:rsidR="00D21436" w:rsidRPr="00A345E3" w:rsidRDefault="00D21436" w:rsidP="001E0DB0">
      <w:pPr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 xml:space="preserve"> </w:t>
      </w:r>
      <w:r w:rsidR="003F2D67">
        <w:rPr>
          <w:rFonts w:eastAsia="Times New Roman"/>
          <w:color w:val="000000"/>
        </w:rPr>
        <w:tab/>
      </w:r>
      <w:r w:rsidRPr="00A345E3">
        <w:rPr>
          <w:rFonts w:eastAsia="Times New Roman"/>
          <w:color w:val="000000"/>
        </w:rPr>
        <w:t xml:space="preserve">Wyrażam zgodę </w:t>
      </w:r>
      <w:r w:rsidR="00475E53" w:rsidRPr="00A345E3">
        <w:rPr>
          <w:rFonts w:eastAsia="Times New Roman"/>
          <w:color w:val="000000"/>
        </w:rPr>
        <w:t>na:</w:t>
      </w:r>
    </w:p>
    <w:p w:rsidR="001E0DB0" w:rsidRPr="00A345E3" w:rsidRDefault="008A1450" w:rsidP="001E0DB0">
      <w:pPr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 xml:space="preserve"> </w:t>
      </w:r>
      <w:r w:rsidR="003F2D67">
        <w:rPr>
          <w:rFonts w:eastAsia="Times New Roman"/>
          <w:color w:val="000000"/>
        </w:rPr>
        <w:tab/>
        <w:t xml:space="preserve"> </w:t>
      </w:r>
      <w:r w:rsidR="00D21436" w:rsidRPr="00A345E3">
        <w:rPr>
          <w:rFonts w:eastAsia="Times New Roman"/>
          <w:color w:val="000000"/>
        </w:rPr>
        <w:t xml:space="preserve">(x) - </w:t>
      </w:r>
      <w:r w:rsidR="001E0DB0" w:rsidRPr="00A345E3">
        <w:rPr>
          <w:rFonts w:eastAsia="Times New Roman"/>
          <w:color w:val="000000"/>
        </w:rPr>
        <w:t>powiadamia</w:t>
      </w:r>
      <w:r w:rsidR="00D21436" w:rsidRPr="00A345E3">
        <w:rPr>
          <w:rFonts w:eastAsia="Times New Roman"/>
          <w:color w:val="000000"/>
        </w:rPr>
        <w:t xml:space="preserve">j o krytycznych </w:t>
      </w:r>
      <w:r w:rsidR="001E0DB0" w:rsidRPr="00A345E3">
        <w:rPr>
          <w:rFonts w:eastAsia="Times New Roman"/>
          <w:color w:val="000000"/>
        </w:rPr>
        <w:t>aktualizacj</w:t>
      </w:r>
      <w:r w:rsidR="00D21436" w:rsidRPr="00A345E3">
        <w:rPr>
          <w:rFonts w:eastAsia="Times New Roman"/>
          <w:color w:val="000000"/>
        </w:rPr>
        <w:t>ach</w:t>
      </w:r>
    </w:p>
    <w:p w:rsidR="001E0DB0" w:rsidRPr="00A345E3" w:rsidRDefault="008A1450" w:rsidP="003F2D67">
      <w:pPr>
        <w:ind w:firstLine="708"/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 xml:space="preserve"> </w:t>
      </w:r>
      <w:r w:rsidR="00D21436" w:rsidRPr="00A345E3">
        <w:rPr>
          <w:rFonts w:eastAsia="Times New Roman"/>
          <w:color w:val="000000"/>
        </w:rPr>
        <w:t xml:space="preserve">(  ) </w:t>
      </w:r>
      <w:r w:rsidR="001E0DB0" w:rsidRPr="00A345E3">
        <w:rPr>
          <w:rFonts w:eastAsia="Times New Roman"/>
          <w:color w:val="000000"/>
        </w:rPr>
        <w:t>- automatycznie instaluj aktualizacje krytyczne</w:t>
      </w:r>
      <w:r w:rsidRPr="00A345E3">
        <w:rPr>
          <w:rFonts w:eastAsia="Times New Roman"/>
          <w:color w:val="000000"/>
        </w:rPr>
        <w:t>*</w:t>
      </w:r>
    </w:p>
    <w:p w:rsidR="008A1450" w:rsidRPr="00A345E3" w:rsidRDefault="008A1450" w:rsidP="008A1450">
      <w:pPr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 xml:space="preserve"> </w:t>
      </w:r>
      <w:r w:rsidR="003F2D67">
        <w:rPr>
          <w:rFonts w:eastAsia="Times New Roman"/>
          <w:color w:val="000000"/>
        </w:rPr>
        <w:tab/>
        <w:t xml:space="preserve"> </w:t>
      </w:r>
      <w:r w:rsidRPr="00A345E3">
        <w:rPr>
          <w:rFonts w:eastAsia="Times New Roman"/>
          <w:color w:val="000000"/>
        </w:rPr>
        <w:t>(  ) - powiadamiaj o aktualizacjach opcjonalnych</w:t>
      </w:r>
    </w:p>
    <w:p w:rsidR="00DE5845" w:rsidRDefault="008A1450" w:rsidP="003F2D67">
      <w:pPr>
        <w:ind w:firstLine="708"/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 xml:space="preserve"> </w:t>
      </w:r>
      <w:r w:rsidR="00D21436" w:rsidRPr="00A345E3">
        <w:rPr>
          <w:rFonts w:eastAsia="Times New Roman"/>
          <w:color w:val="000000"/>
        </w:rPr>
        <w:t xml:space="preserve">(  ) </w:t>
      </w:r>
      <w:r w:rsidR="001E0DB0" w:rsidRPr="00A345E3">
        <w:rPr>
          <w:rFonts w:eastAsia="Times New Roman"/>
          <w:color w:val="000000"/>
        </w:rPr>
        <w:t>- automatycznie instaluj aktualizacje opcjonalne</w:t>
      </w:r>
      <w:r w:rsidR="007874E0" w:rsidRPr="00A345E3">
        <w:rPr>
          <w:rFonts w:eastAsia="Times New Roman"/>
          <w:color w:val="000000"/>
        </w:rPr>
        <w:t>*</w:t>
      </w:r>
    </w:p>
    <w:p w:rsidR="001E0DB0" w:rsidRPr="00A345E3" w:rsidRDefault="001E0DB0" w:rsidP="001E0DB0">
      <w:pPr>
        <w:rPr>
          <w:rFonts w:eastAsia="Times New Roman"/>
          <w:color w:val="000000"/>
        </w:rPr>
      </w:pPr>
      <w:r w:rsidRPr="00A345E3">
        <w:rPr>
          <w:rFonts w:eastAsia="Times New Roman"/>
          <w:color w:val="000000"/>
        </w:rPr>
        <w:t xml:space="preserve">* W przypadku </w:t>
      </w:r>
      <w:r w:rsidR="00A345E3">
        <w:rPr>
          <w:rFonts w:eastAsia="Times New Roman"/>
          <w:color w:val="000000"/>
        </w:rPr>
        <w:t>braku zgody na korzystanie z</w:t>
      </w:r>
      <w:r w:rsidRPr="00A345E3">
        <w:rPr>
          <w:rFonts w:eastAsia="Times New Roman"/>
          <w:color w:val="000000"/>
        </w:rPr>
        <w:t xml:space="preserve"> automatycznych aktualizacji oprogramowania, konieczn</w:t>
      </w:r>
      <w:r w:rsidR="007874E0" w:rsidRPr="00A345E3">
        <w:rPr>
          <w:rFonts w:eastAsia="Times New Roman"/>
          <w:color w:val="000000"/>
        </w:rPr>
        <w:t>e</w:t>
      </w:r>
      <w:r w:rsidRPr="00A345E3">
        <w:rPr>
          <w:rFonts w:eastAsia="Times New Roman"/>
          <w:color w:val="000000"/>
        </w:rPr>
        <w:t xml:space="preserve"> będzie </w:t>
      </w:r>
      <w:r w:rsidR="007874E0" w:rsidRPr="00A345E3">
        <w:rPr>
          <w:rFonts w:eastAsia="Times New Roman"/>
          <w:color w:val="000000"/>
        </w:rPr>
        <w:t>wykonanie aktualizacji oprogramowania przez informatyka licencjobiorcy we wszystkich placówkach.</w:t>
      </w:r>
      <w:r w:rsidR="003F2D67">
        <w:rPr>
          <w:rFonts w:eastAsia="Times New Roman"/>
          <w:color w:val="000000"/>
        </w:rPr>
        <w:t xml:space="preserve"> Zalecamy wyrażenie zgody na opcje z gwiazdką. </w:t>
      </w:r>
    </w:p>
    <w:p w:rsidR="003B6807" w:rsidRDefault="003B6807">
      <w:pPr>
        <w:rPr>
          <w:rFonts w:eastAsia="Times New Roman"/>
          <w:color w:val="000000"/>
          <w:sz w:val="24"/>
          <w:szCs w:val="24"/>
        </w:rPr>
      </w:pPr>
    </w:p>
    <w:p w:rsidR="00DE5845" w:rsidRDefault="00DE5845">
      <w:pPr>
        <w:rPr>
          <w:rFonts w:eastAsia="Times New Roman"/>
          <w:color w:val="000000"/>
          <w:sz w:val="24"/>
          <w:szCs w:val="24"/>
        </w:rPr>
      </w:pPr>
      <w:r w:rsidRPr="00DE5845">
        <w:rPr>
          <w:rFonts w:cs="Calibri"/>
          <w:b/>
          <w:sz w:val="20"/>
          <w:szCs w:val="20"/>
        </w:rPr>
        <w:t xml:space="preserve">Niniejszym potwierdzam,  że znam i akceptuję warunki  realizacji gwarancji oraz umowy licencyjnej dołączonych do niniejszego dokumentu oraz publikowanych na stronie producenta </w:t>
      </w:r>
      <w:hyperlink r:id="rId5" w:history="1">
        <w:r w:rsidR="009E3863" w:rsidRPr="00F202F3">
          <w:rPr>
            <w:rStyle w:val="Hipercze"/>
            <w:rFonts w:cs="Calibri"/>
            <w:b/>
            <w:sz w:val="20"/>
            <w:szCs w:val="20"/>
          </w:rPr>
          <w:t>www.microres.p</w:t>
        </w:r>
        <w:r w:rsidR="009E3863" w:rsidRPr="00F202F3">
          <w:rPr>
            <w:rStyle w:val="Hipercze"/>
            <w:rFonts w:cs="Calibri"/>
            <w:b/>
            <w:sz w:val="20"/>
            <w:szCs w:val="20"/>
          </w:rPr>
          <w:t>l</w:t>
        </w:r>
        <w:r w:rsidR="009E3863" w:rsidRPr="00F202F3">
          <w:rPr>
            <w:rStyle w:val="Hipercze"/>
            <w:rFonts w:cs="Calibri"/>
            <w:b/>
            <w:sz w:val="20"/>
            <w:szCs w:val="20"/>
          </w:rPr>
          <w:t>/licencje_gwarancje</w:t>
        </w:r>
      </w:hyperlink>
      <w:r w:rsidRPr="00DE5845">
        <w:rPr>
          <w:rFonts w:cs="Calibri"/>
          <w:b/>
          <w:sz w:val="20"/>
          <w:szCs w:val="20"/>
        </w:rPr>
        <w:t xml:space="preserve"> .</w:t>
      </w:r>
    </w:p>
    <w:p w:rsidR="00DE5845" w:rsidRDefault="00DE5845" w:rsidP="00DE5845">
      <w:pPr>
        <w:ind w:left="2124" w:firstLine="708"/>
        <w:rPr>
          <w:rFonts w:cs="Calibri"/>
          <w:sz w:val="20"/>
          <w:szCs w:val="20"/>
        </w:rPr>
      </w:pPr>
    </w:p>
    <w:p w:rsidR="00DE5845" w:rsidRDefault="00DE5845" w:rsidP="00DE5845">
      <w:pPr>
        <w:ind w:left="2124" w:firstLine="708"/>
        <w:rPr>
          <w:rFonts w:cs="Calibri"/>
          <w:sz w:val="20"/>
          <w:szCs w:val="20"/>
        </w:rPr>
      </w:pPr>
    </w:p>
    <w:p w:rsidR="00DE5845" w:rsidRDefault="00DE5845" w:rsidP="00DE5845">
      <w:pPr>
        <w:ind w:left="2124"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Data, podpis i pieczęć osoby upoważnionej do złożenia zamówienia</w:t>
      </w:r>
    </w:p>
    <w:p w:rsidR="00AF307F" w:rsidRDefault="00AF307F" w:rsidP="00DE5845">
      <w:pPr>
        <w:ind w:left="2124" w:firstLine="708"/>
        <w:rPr>
          <w:rFonts w:cs="Calibri"/>
          <w:sz w:val="20"/>
          <w:szCs w:val="20"/>
        </w:rPr>
      </w:pPr>
    </w:p>
    <w:p w:rsidR="00DE5845" w:rsidRDefault="00DE5845">
      <w:pPr>
        <w:rPr>
          <w:rFonts w:eastAsia="Times New Roman"/>
          <w:color w:val="000000"/>
          <w:sz w:val="24"/>
          <w:szCs w:val="24"/>
        </w:rPr>
      </w:pPr>
    </w:p>
    <w:p w:rsidR="00372D88" w:rsidRPr="003B6807" w:rsidRDefault="003B6807">
      <w:pPr>
        <w:rPr>
          <w:b/>
          <w:i/>
          <w:u w:val="single"/>
        </w:rPr>
      </w:pPr>
      <w:r w:rsidRPr="003B6807">
        <w:rPr>
          <w:rFonts w:eastAsia="Times New Roman"/>
          <w:b/>
          <w:i/>
          <w:color w:val="000000"/>
          <w:sz w:val="24"/>
          <w:szCs w:val="24"/>
          <w:u w:val="single"/>
        </w:rPr>
        <w:t>Informacje</w:t>
      </w:r>
      <w:r>
        <w:rPr>
          <w:rFonts w:eastAsia="Times New Roman"/>
          <w:b/>
          <w:i/>
          <w:color w:val="000000"/>
          <w:sz w:val="24"/>
          <w:szCs w:val="24"/>
          <w:u w:val="single"/>
        </w:rPr>
        <w:t xml:space="preserve"> </w:t>
      </w:r>
      <w:r w:rsidRPr="003B6807">
        <w:rPr>
          <w:rFonts w:eastAsia="Times New Roman"/>
          <w:b/>
          <w:i/>
          <w:color w:val="000000"/>
          <w:sz w:val="24"/>
          <w:szCs w:val="24"/>
          <w:u w:val="single"/>
        </w:rPr>
        <w:t>dodatkowe</w:t>
      </w:r>
      <w:r w:rsidR="0009043C">
        <w:rPr>
          <w:rFonts w:eastAsia="Times New Roman"/>
          <w:b/>
          <w:i/>
          <w:color w:val="000000"/>
          <w:sz w:val="24"/>
          <w:szCs w:val="24"/>
          <w:u w:val="single"/>
        </w:rPr>
        <w:t xml:space="preserve"> dotyczące zakupu subskrypcji oraz ważności licencji</w:t>
      </w:r>
      <w:r w:rsidRPr="003B6807">
        <w:rPr>
          <w:rFonts w:eastAsia="Times New Roman"/>
          <w:b/>
          <w:i/>
          <w:color w:val="000000"/>
          <w:sz w:val="24"/>
          <w:szCs w:val="24"/>
          <w:u w:val="single"/>
        </w:rPr>
        <w:t>.</w:t>
      </w:r>
      <w:r w:rsidR="001E0DB0" w:rsidRPr="003B6807">
        <w:rPr>
          <w:rFonts w:eastAsia="Times New Roman"/>
          <w:b/>
          <w:i/>
          <w:color w:val="000000"/>
          <w:sz w:val="24"/>
          <w:szCs w:val="24"/>
          <w:u w:val="single"/>
        </w:rPr>
        <w:t> </w:t>
      </w:r>
    </w:p>
    <w:p w:rsidR="00026ABA" w:rsidRPr="00AF307F" w:rsidRDefault="00026ABA" w:rsidP="00026ABA">
      <w:pPr>
        <w:jc w:val="both"/>
        <w:rPr>
          <w:rFonts w:cs="Arial"/>
          <w:color w:val="000000"/>
          <w:sz w:val="20"/>
          <w:szCs w:val="20"/>
        </w:rPr>
      </w:pPr>
      <w:r w:rsidRPr="00AF307F">
        <w:rPr>
          <w:rFonts w:cs="Arial"/>
          <w:color w:val="000000"/>
          <w:sz w:val="20"/>
          <w:szCs w:val="20"/>
        </w:rPr>
        <w:t>Każda zakupiona licencja jest licencją czasową, aktywną przez okres 12 miesięcy od daty zakupu uwidocznionej na fakturze zakupu.</w:t>
      </w:r>
    </w:p>
    <w:p w:rsidR="00026ABA" w:rsidRPr="00AF307F" w:rsidRDefault="00026ABA" w:rsidP="00026ABA">
      <w:pPr>
        <w:jc w:val="both"/>
        <w:rPr>
          <w:rFonts w:cs="Arial"/>
          <w:sz w:val="20"/>
          <w:szCs w:val="20"/>
        </w:rPr>
      </w:pPr>
      <w:r w:rsidRPr="00AF307F">
        <w:rPr>
          <w:rFonts w:cs="Arial"/>
          <w:sz w:val="20"/>
          <w:szCs w:val="20"/>
        </w:rPr>
        <w:t xml:space="preserve">W ramach ceny licencji Nabywca otrzymuje 12 miesięcy gwarancji oraz możliwość pobierania - </w:t>
      </w:r>
      <w:proofErr w:type="spellStart"/>
      <w:r w:rsidRPr="00AF307F">
        <w:rPr>
          <w:rFonts w:cs="Arial"/>
          <w:sz w:val="20"/>
          <w:szCs w:val="20"/>
        </w:rPr>
        <w:t>upgrade'ów</w:t>
      </w:r>
      <w:proofErr w:type="spellEnd"/>
      <w:r w:rsidRPr="00AF307F">
        <w:rPr>
          <w:rFonts w:cs="Arial"/>
          <w:sz w:val="20"/>
          <w:szCs w:val="20"/>
        </w:rPr>
        <w:t xml:space="preserve"> programu w tym okresie czasu. W 12-tym miesiącu użytkowania Programu, należy co rok wykupić subskrypcję na kolejny rok, w cenie 30 % wartości licencji pierwotnej z faktury zakupu. Jeżeli subskrypcja nie zostanie wykupiona w wyznaczonym powyżej terminie, licencja czasowa wygaśnie i program przestanie działać. Po wygaśnięciu licencji istnieje możliwość jej odnowienia przed upływem 30 dni od daty jej wygaśnięcia. W takim przypadku opłata za odnowienie licencji wynosi 50% wartości licencji z pierwotnej faktury zakupowej + 50 </w:t>
      </w:r>
      <w:proofErr w:type="spellStart"/>
      <w:r w:rsidRPr="00AF307F">
        <w:rPr>
          <w:rFonts w:cs="Arial"/>
          <w:sz w:val="20"/>
          <w:szCs w:val="20"/>
        </w:rPr>
        <w:t>pln</w:t>
      </w:r>
      <w:proofErr w:type="spellEnd"/>
      <w:r w:rsidRPr="00AF307F">
        <w:rPr>
          <w:rFonts w:cs="Arial"/>
          <w:sz w:val="20"/>
          <w:szCs w:val="20"/>
        </w:rPr>
        <w:t xml:space="preserve"> netto. Odnowienie licencji po upływie 30-tego dnia od daty jej wygaśnięcia, wymaga ponownego zakupu licencji na daną placówkę, na której licencja wygasła. Wykupienie subskrypcji lub odnowienie licencji, przedłuża gwarancję i możliwość pobierania aktualizacji o kolejne 12 miesięcy. </w:t>
      </w:r>
    </w:p>
    <w:p w:rsidR="00026ABA" w:rsidRDefault="00026ABA" w:rsidP="00BB6181">
      <w:pPr>
        <w:rPr>
          <w:rFonts w:ascii="Arial" w:hAnsi="Arial" w:cs="Arial"/>
          <w:sz w:val="18"/>
        </w:rPr>
      </w:pPr>
      <w:r w:rsidRPr="00AF307F">
        <w:rPr>
          <w:rFonts w:cs="Arial"/>
          <w:sz w:val="20"/>
          <w:szCs w:val="20"/>
        </w:rPr>
        <w:t xml:space="preserve">W przypadku konieczności przeniesienia licencji/instalacji ( w ramach zakupionej wcześniej puli licencji ) na inny sklep, wymagane jest wniesienie jednorazowej opłaty operacyjnej - 50 </w:t>
      </w:r>
      <w:proofErr w:type="spellStart"/>
      <w:r w:rsidRPr="00AF307F">
        <w:rPr>
          <w:rFonts w:cs="Arial"/>
          <w:sz w:val="20"/>
          <w:szCs w:val="20"/>
        </w:rPr>
        <w:t>pln</w:t>
      </w:r>
      <w:proofErr w:type="spellEnd"/>
      <w:r w:rsidRPr="00AF307F">
        <w:rPr>
          <w:rFonts w:cs="Arial"/>
          <w:sz w:val="20"/>
          <w:szCs w:val="20"/>
        </w:rPr>
        <w:t xml:space="preserve"> netto.</w:t>
      </w:r>
    </w:p>
    <w:p w:rsidR="001E0DB0" w:rsidRDefault="002635A0" w:rsidP="003B6807"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sectPr w:rsidR="001E0DB0" w:rsidSect="002635A0">
      <w:pgSz w:w="11906" w:h="16838"/>
      <w:pgMar w:top="51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1984"/>
    <w:multiLevelType w:val="hybridMultilevel"/>
    <w:tmpl w:val="38DE0906"/>
    <w:lvl w:ilvl="0" w:tplc="4A5E6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D1846"/>
    <w:multiLevelType w:val="hybridMultilevel"/>
    <w:tmpl w:val="CFCEB0DE"/>
    <w:lvl w:ilvl="0" w:tplc="4A5E6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334A5"/>
    <w:multiLevelType w:val="hybridMultilevel"/>
    <w:tmpl w:val="D6889714"/>
    <w:lvl w:ilvl="0" w:tplc="4A5E6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0DB0"/>
    <w:rsid w:val="00026ABA"/>
    <w:rsid w:val="0009043C"/>
    <w:rsid w:val="001976A2"/>
    <w:rsid w:val="001C0F31"/>
    <w:rsid w:val="001D1C27"/>
    <w:rsid w:val="001E0DB0"/>
    <w:rsid w:val="002635A0"/>
    <w:rsid w:val="00281329"/>
    <w:rsid w:val="0030713A"/>
    <w:rsid w:val="00372D88"/>
    <w:rsid w:val="003B6807"/>
    <w:rsid w:val="003F2D67"/>
    <w:rsid w:val="00404328"/>
    <w:rsid w:val="00475E53"/>
    <w:rsid w:val="006B6D91"/>
    <w:rsid w:val="006E2C90"/>
    <w:rsid w:val="007874E0"/>
    <w:rsid w:val="00793484"/>
    <w:rsid w:val="007B5C6C"/>
    <w:rsid w:val="007C4417"/>
    <w:rsid w:val="008A1450"/>
    <w:rsid w:val="008A4E9D"/>
    <w:rsid w:val="009E3863"/>
    <w:rsid w:val="00A345E3"/>
    <w:rsid w:val="00A86446"/>
    <w:rsid w:val="00AF307F"/>
    <w:rsid w:val="00BB6181"/>
    <w:rsid w:val="00C00E8F"/>
    <w:rsid w:val="00C53B9C"/>
    <w:rsid w:val="00C81F9F"/>
    <w:rsid w:val="00D21436"/>
    <w:rsid w:val="00DE5845"/>
    <w:rsid w:val="00E41D42"/>
    <w:rsid w:val="00E81B68"/>
    <w:rsid w:val="00EE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DB0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DB0"/>
    <w:rPr>
      <w:b/>
      <w:bCs/>
    </w:rPr>
  </w:style>
  <w:style w:type="character" w:styleId="Uwydatnienie">
    <w:name w:val="Emphasis"/>
    <w:basedOn w:val="Domylnaczcionkaakapitu"/>
    <w:uiPriority w:val="20"/>
    <w:qFormat/>
    <w:rsid w:val="001E0D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B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45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C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38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rores.pl/licencje_gwaran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3</cp:revision>
  <dcterms:created xsi:type="dcterms:W3CDTF">2018-01-31T15:15:00Z</dcterms:created>
  <dcterms:modified xsi:type="dcterms:W3CDTF">2018-02-08T07:20:00Z</dcterms:modified>
</cp:coreProperties>
</file>